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9C070D">
        <w:rPr>
          <w:b/>
          <w:sz w:val="24"/>
          <w:szCs w:val="24"/>
        </w:rPr>
        <w:t>ОДБ 11</w:t>
      </w:r>
      <w:r w:rsidRPr="002B1026">
        <w:rPr>
          <w:b/>
          <w:sz w:val="24"/>
          <w:szCs w:val="24"/>
        </w:rPr>
        <w:t xml:space="preserve"> «</w:t>
      </w:r>
      <w:r w:rsidR="009C070D">
        <w:rPr>
          <w:b/>
          <w:sz w:val="24"/>
          <w:szCs w:val="24"/>
        </w:rPr>
        <w:t>ХИМИЯ</w:t>
      </w:r>
      <w:r w:rsidRPr="002B1026">
        <w:rPr>
          <w:b/>
          <w:sz w:val="24"/>
          <w:szCs w:val="24"/>
        </w:rPr>
        <w:t>»</w:t>
      </w:r>
    </w:p>
    <w:p w:rsidR="009C070D" w:rsidRPr="00817689" w:rsidRDefault="005C47C5" w:rsidP="0081768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cs="Times New Roman"/>
          <w:b/>
          <w:i/>
          <w:caps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9C070D">
        <w:rPr>
          <w:b/>
          <w:sz w:val="24"/>
          <w:szCs w:val="24"/>
        </w:rPr>
        <w:t xml:space="preserve">профессии </w:t>
      </w:r>
      <w:r w:rsidRPr="002B1026">
        <w:rPr>
          <w:b/>
          <w:sz w:val="24"/>
          <w:szCs w:val="24"/>
        </w:rPr>
        <w:t xml:space="preserve"> </w:t>
      </w:r>
      <w:r w:rsidR="00817689">
        <w:rPr>
          <w:rFonts w:cs="Times New Roman"/>
          <w:b/>
          <w:sz w:val="24"/>
          <w:szCs w:val="24"/>
        </w:rPr>
        <w:t>15.01.05</w:t>
      </w:r>
      <w:r w:rsidR="009C070D" w:rsidRPr="009C070D">
        <w:rPr>
          <w:rFonts w:cs="Times New Roman"/>
          <w:b/>
          <w:sz w:val="24"/>
          <w:szCs w:val="24"/>
        </w:rPr>
        <w:t xml:space="preserve"> «</w:t>
      </w:r>
      <w:r w:rsidR="00817689" w:rsidRPr="00817689">
        <w:rPr>
          <w:rFonts w:cs="Times New Roman"/>
          <w:b/>
          <w:sz w:val="24"/>
          <w:szCs w:val="24"/>
        </w:rPr>
        <w:t>СВАРЩИК» (РУЧНОЙ И ЧАСТИЧНО МЕХАНИЗИРОВАННОЙ СВАРКИ (НАПЛАВКИ)»</w:t>
      </w:r>
    </w:p>
    <w:p w:rsidR="00817689" w:rsidRDefault="00817689" w:rsidP="00817689">
      <w:pPr>
        <w:ind w:firstLine="567"/>
        <w:rPr>
          <w:rFonts w:eastAsia="Calibri"/>
          <w:bCs/>
          <w:szCs w:val="24"/>
        </w:rPr>
      </w:pPr>
    </w:p>
    <w:p w:rsidR="004F4590" w:rsidRPr="002B1026" w:rsidRDefault="004F4590" w:rsidP="00817689">
      <w:pPr>
        <w:ind w:firstLine="567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9C070D">
        <w:rPr>
          <w:rFonts w:eastAsia="Calibri"/>
          <w:bCs/>
          <w:szCs w:val="24"/>
        </w:rPr>
        <w:t>ХИМИЯ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17689" w:rsidRDefault="005778FD" w:rsidP="0081768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proofErr w:type="gramStart"/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17689" w:rsidRPr="00511047">
        <w:rPr>
          <w:sz w:val="24"/>
          <w:szCs w:val="24"/>
        </w:rPr>
        <w:t xml:space="preserve">профессии  </w:t>
      </w:r>
      <w:r w:rsidR="00817689" w:rsidRPr="00511047">
        <w:rPr>
          <w:rFonts w:cs="Times New Roman"/>
          <w:sz w:val="24"/>
          <w:szCs w:val="24"/>
        </w:rPr>
        <w:t>15.01.05</w:t>
      </w:r>
      <w:r w:rsidR="00817689" w:rsidRPr="009C070D">
        <w:rPr>
          <w:rFonts w:cs="Times New Roman"/>
          <w:b/>
          <w:sz w:val="24"/>
          <w:szCs w:val="24"/>
        </w:rPr>
        <w:t xml:space="preserve"> </w:t>
      </w:r>
      <w:r w:rsidR="00511047">
        <w:rPr>
          <w:rFonts w:cs="Times New Roman"/>
          <w:sz w:val="24"/>
          <w:szCs w:val="24"/>
        </w:rPr>
        <w:t>«С</w:t>
      </w:r>
      <w:r w:rsidR="00511047" w:rsidRPr="00511047">
        <w:rPr>
          <w:rFonts w:cs="Times New Roman"/>
          <w:sz w:val="24"/>
          <w:szCs w:val="24"/>
        </w:rPr>
        <w:t>варщик» (ручной и частично механизированной сварки (наплавки)».</w:t>
      </w:r>
      <w:proofErr w:type="gramEnd"/>
    </w:p>
    <w:p w:rsidR="00511047" w:rsidRPr="00511047" w:rsidRDefault="00511047" w:rsidP="0081768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cs="Times New Roman"/>
          <w:i/>
          <w:caps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817689" w:rsidRPr="000131C3" w:rsidTr="00C15D89">
        <w:tc>
          <w:tcPr>
            <w:tcW w:w="2518" w:type="dxa"/>
            <w:vMerge w:val="restart"/>
          </w:tcPr>
          <w:p w:rsidR="00817689" w:rsidRPr="00817689" w:rsidRDefault="00817689" w:rsidP="00817689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817689" w:rsidRPr="000131C3" w:rsidRDefault="00817689" w:rsidP="00817689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817689" w:rsidRPr="000131C3" w:rsidTr="00C15D89">
        <w:tc>
          <w:tcPr>
            <w:tcW w:w="2518" w:type="dxa"/>
            <w:vMerge/>
          </w:tcPr>
          <w:p w:rsidR="00817689" w:rsidRPr="000131C3" w:rsidRDefault="00817689" w:rsidP="0081768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7689" w:rsidRPr="000131C3" w:rsidRDefault="00817689" w:rsidP="00817689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8222" w:type="dxa"/>
          </w:tcPr>
          <w:p w:rsidR="00817689" w:rsidRPr="000131C3" w:rsidRDefault="00817689" w:rsidP="00C15D8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817689" w:rsidRPr="000131C3" w:rsidTr="00C15D89">
        <w:trPr>
          <w:trHeight w:val="2967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 честь трудового воспитания: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готовность к труду, осознание ценности мастерства, трудолюбие;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интерес к различным сферам профессиональной деятельности,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самостоятельно формулировать и актуализировать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проблему, рассматривать ее всесторонне;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-уметь интегрировать знания из разных предметных областей;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уметь выявлять характерные признаки и взаимосвязь изученных понятий, применять соответствующие понятия при описании строения и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свойств неорганических и органических веществ и их превращений; выявлять взаимосвязь химических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знаний   с   понятиями   и   представлениями   других естественнонаучных предметов;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>, химическая связь (</w:t>
            </w:r>
            <w:r w:rsidRPr="000131C3">
              <w:rPr>
                <w:rFonts w:cs="Times New Roman"/>
                <w:sz w:val="24"/>
                <w:szCs w:val="24"/>
              </w:rPr>
              <w:t>ᶹ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r w:rsidRPr="000131C3">
              <w:rPr>
                <w:rFonts w:cs="Times New Roman"/>
                <w:sz w:val="24"/>
                <w:szCs w:val="24"/>
              </w:rPr>
              <w:t>π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>, кратные связи), молярная концентрация, структурная формула, изомерия (структурная, геометрическая (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цис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>);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-уметь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окислительн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реакций гидролиза,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 xml:space="preserve">реакций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комплексообразования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(на примере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гидроксокомплексов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цинка и алюминия); подтверждать характерные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химические свойства веществ соответствующими экспериментами и записями уравнений химических реакций;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-уметь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применять знания о составе и свойствах веще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осуществления.</w:t>
            </w:r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учебными познавательными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владеть навыками распознавания и защиты информации, информационной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безопасности личности.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химические знания для принятия решений в конкретных жизненных ситуациях, связанных с веществами и их применением;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человека и в повседневной жизни.</w:t>
            </w:r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а) самоорганизация: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давать оценку новым ситуациям;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оценивать приобретенный опыт;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ОК 04. Эффективно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-готовность к саморазвитию, самостоятельности и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самоопределению;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принимать мотивы и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аргументы других людей при анализе результатов деятельности;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- уметь планировать и выполнять химический эксперимент (превращения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 xml:space="preserve">органических веществ при нагревании, получение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  <w:proofErr w:type="gramEnd"/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Овладение  универсальными коммуникативными действиями: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а) общение: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аргументировано вести диалог, уметь смягчать конфликтные ситуации;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ОК 06. Проявлять гражданско-патриотическую позицию, демонстрировать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В области гражданского  воспитания: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гражданской позиции обучающегося как активного и ответственного члена российского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общества;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 области патриотического воспитания: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уметь характеризовать электронное строение атомов (в основном и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-электронные"  </w:t>
            </w: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817689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активное неприятие действий, приносящих вред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окружающей среде;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расширение опыта деятельности экологической направленности;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уметь прогнозировать, анализировать и оценивать с позиций экологической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безопасности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последствия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бытовой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и производственной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деятельности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человека,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связанной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817689" w:rsidRPr="000131C3" w:rsidTr="00C15D89">
        <w:trPr>
          <w:trHeight w:val="210"/>
        </w:trPr>
        <w:tc>
          <w:tcPr>
            <w:tcW w:w="2518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969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 совместная деятельность: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-осуществлять позитивное стратегическое поведение в различных ситуациях, проявлять 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творчество и воображение, быть инициативным;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-уметь переносить знания в познавательную и практическую области жизнедеятельности;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817689">
              <w:rPr>
                <w:rFonts w:cs="Times New Roman"/>
                <w:sz w:val="24"/>
                <w:szCs w:val="24"/>
                <w:lang w:val="ru-RU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использовать знания о составе, строении и химических свойствах веще</w:t>
            </w:r>
            <w:proofErr w:type="gramStart"/>
            <w:r w:rsidRPr="00817689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817689">
              <w:rPr>
                <w:rFonts w:cs="Times New Roman"/>
                <w:sz w:val="24"/>
                <w:szCs w:val="24"/>
                <w:lang w:val="ru-RU"/>
              </w:rPr>
              <w:t>я безопасного применения в практической деятельности;</w:t>
            </w:r>
          </w:p>
          <w:p w:rsidR="00817689" w:rsidRPr="00817689" w:rsidRDefault="00817689" w:rsidP="00C15D89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817689">
              <w:rPr>
                <w:rFonts w:cs="Times New Roman"/>
                <w:sz w:val="24"/>
                <w:szCs w:val="24"/>
                <w:lang w:val="ru-RU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9C070D" w:rsidRDefault="009C070D" w:rsidP="00817689">
      <w:pPr>
        <w:ind w:firstLine="567"/>
        <w:rPr>
          <w:rFonts w:eastAsia="Calibri"/>
          <w:bCs/>
          <w:szCs w:val="24"/>
        </w:rPr>
      </w:pPr>
    </w:p>
    <w:p w:rsidR="00784342" w:rsidRPr="007E3952" w:rsidRDefault="00784342" w:rsidP="00817689">
      <w:pPr>
        <w:spacing w:before="240"/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9C070D">
        <w:rPr>
          <w:rFonts w:cs="Times New Roman"/>
          <w:sz w:val="24"/>
          <w:szCs w:val="28"/>
        </w:rPr>
        <w:t>ХИМИЯ</w:t>
      </w:r>
      <w:r w:rsidR="002B1026"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591ED4" w:rsidRPr="00511047" w:rsidRDefault="00F55231" w:rsidP="00817689">
      <w:pPr>
        <w:ind w:firstLine="567"/>
        <w:rPr>
          <w:rFonts w:eastAsia="Calibri"/>
        </w:rPr>
      </w:pPr>
      <w:r w:rsidRPr="00511047">
        <w:t xml:space="preserve">1. </w:t>
      </w:r>
      <w:r w:rsidR="009C070D" w:rsidRPr="00511047">
        <w:rPr>
          <w:rFonts w:cs="Times New Roman"/>
          <w:sz w:val="24"/>
          <w:szCs w:val="24"/>
        </w:rPr>
        <w:t>Основы строения вещества</w:t>
      </w:r>
      <w:r w:rsidR="0083076A" w:rsidRPr="00511047">
        <w:rPr>
          <w:rFonts w:cs="Times New Roman"/>
          <w:sz w:val="24"/>
          <w:szCs w:val="24"/>
        </w:rPr>
        <w:t>.</w:t>
      </w:r>
    </w:p>
    <w:p w:rsidR="00F55231" w:rsidRPr="00511047" w:rsidRDefault="00F55231" w:rsidP="00817689">
      <w:pPr>
        <w:ind w:firstLine="567"/>
        <w:rPr>
          <w:rFonts w:eastAsia="Calibri"/>
          <w:szCs w:val="28"/>
        </w:rPr>
      </w:pPr>
      <w:r w:rsidRPr="00511047">
        <w:rPr>
          <w:rFonts w:eastAsia="Calibri"/>
        </w:rPr>
        <w:t xml:space="preserve">2. </w:t>
      </w:r>
      <w:r w:rsidR="009C070D" w:rsidRPr="00511047">
        <w:rPr>
          <w:rFonts w:cs="Times New Roman"/>
          <w:sz w:val="24"/>
          <w:szCs w:val="24"/>
        </w:rPr>
        <w:t>Химические реакции.</w:t>
      </w:r>
    </w:p>
    <w:p w:rsidR="00F55231" w:rsidRPr="00511047" w:rsidRDefault="00F55231" w:rsidP="00817689">
      <w:pPr>
        <w:ind w:firstLine="567"/>
        <w:rPr>
          <w:rFonts w:eastAsia="Calibri"/>
          <w:szCs w:val="28"/>
        </w:rPr>
      </w:pPr>
      <w:r w:rsidRPr="00511047">
        <w:rPr>
          <w:rFonts w:eastAsia="Calibri"/>
          <w:szCs w:val="28"/>
        </w:rPr>
        <w:t xml:space="preserve">3. </w:t>
      </w:r>
      <w:r w:rsidR="009C070D" w:rsidRPr="00511047">
        <w:rPr>
          <w:rFonts w:cs="Times New Roman"/>
          <w:sz w:val="24"/>
          <w:szCs w:val="24"/>
        </w:rPr>
        <w:t>Строение и свойства неорганических веществ</w:t>
      </w:r>
      <w:r w:rsidR="0083076A" w:rsidRPr="00511047">
        <w:rPr>
          <w:rFonts w:cs="Times New Roman"/>
          <w:sz w:val="24"/>
          <w:szCs w:val="24"/>
        </w:rPr>
        <w:t>.</w:t>
      </w:r>
    </w:p>
    <w:p w:rsidR="00F55231" w:rsidRPr="00511047" w:rsidRDefault="00F55231" w:rsidP="00817689">
      <w:pPr>
        <w:ind w:firstLine="567"/>
        <w:rPr>
          <w:rFonts w:cs="Times New Roman"/>
          <w:sz w:val="24"/>
          <w:szCs w:val="24"/>
        </w:rPr>
      </w:pPr>
      <w:r w:rsidRPr="00511047">
        <w:rPr>
          <w:rFonts w:eastAsia="Calibri"/>
          <w:szCs w:val="28"/>
        </w:rPr>
        <w:t>4.</w:t>
      </w:r>
      <w:r w:rsidRPr="00511047">
        <w:rPr>
          <w:rFonts w:eastAsia="Calibri"/>
        </w:rPr>
        <w:t xml:space="preserve"> </w:t>
      </w:r>
      <w:r w:rsidR="009C070D" w:rsidRPr="00511047">
        <w:rPr>
          <w:rFonts w:cs="Times New Roman"/>
          <w:sz w:val="24"/>
          <w:szCs w:val="24"/>
        </w:rPr>
        <w:t>Строение и свойства органических веществ.</w:t>
      </w:r>
    </w:p>
    <w:p w:rsidR="009C070D" w:rsidRPr="00511047" w:rsidRDefault="009C070D" w:rsidP="00817689">
      <w:pPr>
        <w:ind w:firstLine="567"/>
        <w:rPr>
          <w:rFonts w:cs="Times New Roman"/>
          <w:sz w:val="24"/>
          <w:szCs w:val="24"/>
        </w:rPr>
      </w:pPr>
      <w:r w:rsidRPr="00511047">
        <w:rPr>
          <w:rFonts w:cs="Times New Roman"/>
          <w:sz w:val="24"/>
          <w:szCs w:val="24"/>
        </w:rPr>
        <w:t xml:space="preserve">5. </w:t>
      </w:r>
      <w:r w:rsidR="0083076A" w:rsidRPr="00511047">
        <w:rPr>
          <w:rFonts w:cs="Times New Roman"/>
          <w:sz w:val="24"/>
          <w:szCs w:val="24"/>
        </w:rPr>
        <w:t>Исследование и химический анализ объектов биосферы.</w:t>
      </w:r>
    </w:p>
    <w:p w:rsidR="0083076A" w:rsidRDefault="0083076A" w:rsidP="00817689">
      <w:pPr>
        <w:ind w:firstLine="567"/>
        <w:rPr>
          <w:rFonts w:cs="Times New Roman"/>
          <w:sz w:val="24"/>
          <w:szCs w:val="24"/>
        </w:rPr>
      </w:pPr>
      <w:r w:rsidRPr="00511047">
        <w:rPr>
          <w:rFonts w:cs="Times New Roman"/>
          <w:sz w:val="24"/>
          <w:szCs w:val="24"/>
        </w:rPr>
        <w:t>6. Химия в быту и производственной деятельности человека.</w:t>
      </w:r>
    </w:p>
    <w:p w:rsidR="00511047" w:rsidRPr="00511047" w:rsidRDefault="00511047" w:rsidP="00817689">
      <w:pPr>
        <w:ind w:firstLine="567"/>
        <w:rPr>
          <w:rFonts w:cs="Times New Roman"/>
          <w:sz w:val="24"/>
          <w:szCs w:val="24"/>
        </w:rPr>
      </w:pP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Количе</w:t>
      </w:r>
      <w:r w:rsidR="00603861">
        <w:t xml:space="preserve">ство часов аудиторных: 41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</w:t>
      </w:r>
      <w:r w:rsidR="0041685F">
        <w:t>личество часов ЛПЗ</w:t>
      </w:r>
      <w:bookmarkStart w:id="0" w:name="_GoBack"/>
      <w:bookmarkEnd w:id="0"/>
      <w:r w:rsidR="00603861">
        <w:t xml:space="preserve">: 4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  <w:rPr>
          <w:rFonts w:eastAsia="Calibri"/>
          <w:sz w:val="20"/>
        </w:rPr>
      </w:pPr>
      <w:r w:rsidRPr="002B1026">
        <w:t xml:space="preserve">Форма аттестации: </w:t>
      </w:r>
      <w:r w:rsidR="009C070D">
        <w:t>дифференцированный зачет</w:t>
      </w:r>
    </w:p>
    <w:p w:rsidR="00F55231" w:rsidRDefault="00F55231" w:rsidP="00817689">
      <w:pPr>
        <w:ind w:firstLine="567"/>
        <w:rPr>
          <w:rFonts w:cs="Times New Roman"/>
          <w:sz w:val="24"/>
          <w:szCs w:val="28"/>
        </w:rPr>
      </w:pPr>
    </w:p>
    <w:p w:rsidR="00F55231" w:rsidRPr="0030228D" w:rsidRDefault="00F55231" w:rsidP="00817689">
      <w:pPr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9C070D">
        <w:rPr>
          <w:rFonts w:cs="Times New Roman"/>
          <w:sz w:val="24"/>
          <w:szCs w:val="28"/>
        </w:rPr>
        <w:t>Тешева</w:t>
      </w:r>
      <w:proofErr w:type="spellEnd"/>
      <w:r w:rsidR="009C070D">
        <w:rPr>
          <w:rFonts w:cs="Times New Roman"/>
          <w:sz w:val="24"/>
          <w:szCs w:val="28"/>
        </w:rPr>
        <w:t xml:space="preserve"> М.Б.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7C5"/>
    <w:rsid w:val="002B1026"/>
    <w:rsid w:val="0030228D"/>
    <w:rsid w:val="0041685F"/>
    <w:rsid w:val="004B4AEE"/>
    <w:rsid w:val="004D1092"/>
    <w:rsid w:val="004F4590"/>
    <w:rsid w:val="004F7EE4"/>
    <w:rsid w:val="00511047"/>
    <w:rsid w:val="005778FD"/>
    <w:rsid w:val="005C47C5"/>
    <w:rsid w:val="00603861"/>
    <w:rsid w:val="006C45B2"/>
    <w:rsid w:val="00784342"/>
    <w:rsid w:val="00817689"/>
    <w:rsid w:val="0083076A"/>
    <w:rsid w:val="009C070D"/>
    <w:rsid w:val="00A0646A"/>
    <w:rsid w:val="00B366FD"/>
    <w:rsid w:val="00B540F2"/>
    <w:rsid w:val="00B9427D"/>
    <w:rsid w:val="00C5075C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14391-EFAC-480B-9BFA-9A766283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12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2023-05-18T09:46:00Z</dcterms:created>
  <dcterms:modified xsi:type="dcterms:W3CDTF">2023-05-23T07:19:00Z</dcterms:modified>
</cp:coreProperties>
</file>